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34F60">
        <w:rPr>
          <w:rFonts w:ascii="Arial" w:eastAsia="Times New Roman" w:hAnsi="Arial" w:cs="Arial"/>
          <w:b/>
          <w:sz w:val="24"/>
          <w:szCs w:val="24"/>
          <w:lang w:eastAsia="es-ES"/>
        </w:rPr>
        <w:t>II.- ANEXOS</w:t>
      </w: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  <w:r w:rsidRPr="00E34F60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2FB31" wp14:editId="400B41D8">
                <wp:simplePos x="0" y="0"/>
                <wp:positionH relativeFrom="column">
                  <wp:posOffset>-380365</wp:posOffset>
                </wp:positionH>
                <wp:positionV relativeFrom="paragraph">
                  <wp:posOffset>238125</wp:posOffset>
                </wp:positionV>
                <wp:extent cx="6543675" cy="334645"/>
                <wp:effectExtent l="0" t="0" r="9525" b="889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86B" w:rsidRPr="003835D2" w:rsidRDefault="00E9486B" w:rsidP="00E948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3835D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ANEXO N°1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22FB3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9.95pt;margin-top:18.75pt;width:515.25pt;height:26.3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">
                <v:textbox style="mso-fit-shape-to-text:t">
                  <w:txbxContent>
                    <w:p w:rsidR="00E9486B" w:rsidRPr="003835D2" w:rsidRDefault="00E9486B" w:rsidP="00E9486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3835D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ANEXO N°1</w:t>
                      </w:r>
                    </w:p>
                  </w:txbxContent>
                </v:textbox>
              </v:shape>
            </w:pict>
          </mc:Fallback>
        </mc:AlternateContent>
      </w: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  <w:rPr>
          <w:rFonts w:ascii="Arial" w:eastAsia="Times New Roman" w:hAnsi="Arial" w:cs="Arial"/>
          <w:b/>
          <w:lang w:eastAsia="es-ES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ind w:left="3402" w:hanging="3402"/>
        <w:jc w:val="center"/>
        <w:textAlignment w:val="baseline"/>
      </w:pPr>
      <w:r w:rsidRPr="00E34F60">
        <w:rPr>
          <w:rFonts w:ascii="Arial" w:eastAsia="Times New Roman" w:hAnsi="Arial" w:cs="Arial"/>
          <w:b/>
          <w:lang w:eastAsia="es-ES"/>
        </w:rPr>
        <w:t>CRONOGRAMA</w:t>
      </w: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tbl>
      <w:tblPr>
        <w:tblpPr w:leftFromText="141" w:rightFromText="141" w:bottomFromText="160" w:vertAnchor="page" w:horzAnchor="margin" w:tblpXSpec="center" w:tblpY="4037"/>
        <w:tblW w:w="7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3"/>
        <w:gridCol w:w="3117"/>
      </w:tblGrid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4F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PROCESO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FECHA</w:t>
            </w:r>
          </w:p>
        </w:tc>
      </w:tr>
      <w:tr w:rsidR="00E9486B" w:rsidRPr="00E34F60" w:rsidTr="00FB5016">
        <w:trPr>
          <w:trHeight w:val="522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Publicación sitio web Servicio de Salud Arica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22/07/2022</w:t>
            </w:r>
          </w:p>
        </w:tc>
      </w:tr>
      <w:tr w:rsidR="00E9486B" w:rsidRPr="00E34F60" w:rsidTr="00FB5016">
        <w:trPr>
          <w:trHeight w:val="402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Recepción de antecedentes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22/07/2022 al 26/07/2022</w:t>
            </w:r>
          </w:p>
        </w:tc>
      </w:tr>
      <w:tr w:rsidR="00E9486B" w:rsidRPr="00E34F60" w:rsidTr="00FB5016">
        <w:trPr>
          <w:trHeight w:val="426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Comisión Evaluación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27/07/2022</w:t>
            </w:r>
          </w:p>
        </w:tc>
      </w:tr>
      <w:tr w:rsidR="00E9486B" w:rsidRPr="00E34F60" w:rsidTr="00FB5016">
        <w:trPr>
          <w:trHeight w:val="416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Puntajes Provisorios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27/07/2022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Recepción de Antecedentes para Reposición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28/07/2022 (hasta las 12:00 </w:t>
            </w:r>
            <w:proofErr w:type="spellStart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hrs</w:t>
            </w:r>
            <w:proofErr w:type="spellEnd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.)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Comisión de Reposición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28/07/2022 (desde las 13:00 </w:t>
            </w:r>
            <w:proofErr w:type="spellStart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hrs</w:t>
            </w:r>
            <w:proofErr w:type="spellEnd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.)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Publicación de Puntajes Reposición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28/07/2022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Recepción de Antecedentes para Apelación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29/07/2022(hasta las 12:00 </w:t>
            </w:r>
            <w:proofErr w:type="spellStart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hrs</w:t>
            </w:r>
            <w:proofErr w:type="spellEnd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.)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Comisión de Apelación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29/07/2022 (desde las 13:00 </w:t>
            </w:r>
            <w:proofErr w:type="spellStart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hrs</w:t>
            </w:r>
            <w:proofErr w:type="spellEnd"/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.)</w:t>
            </w:r>
          </w:p>
        </w:tc>
      </w:tr>
      <w:tr w:rsidR="00E9486B" w:rsidRPr="00E34F60" w:rsidTr="00FB5016">
        <w:trPr>
          <w:trHeight w:val="517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Publicación de Puntajes Apelación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29/07/2022</w:t>
            </w:r>
          </w:p>
        </w:tc>
      </w:tr>
      <w:tr w:rsidR="00E9486B" w:rsidRPr="00E34F60" w:rsidTr="00FB5016">
        <w:trPr>
          <w:trHeight w:val="46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Llamado a Viva Voz de la Beca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01/08/2022</w:t>
            </w:r>
          </w:p>
        </w:tc>
      </w:tr>
      <w:tr w:rsidR="00E9486B" w:rsidRPr="00E34F60" w:rsidTr="00FB5016">
        <w:trPr>
          <w:trHeight w:val="239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Inicio de funciones en Centro Formador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9486B" w:rsidRPr="00E34F60" w:rsidRDefault="00E9486B" w:rsidP="00FB5016">
            <w:pPr>
              <w:suppressAutoHyphens/>
              <w:autoSpaceDN w:val="0"/>
              <w:spacing w:after="0" w:line="240" w:lineRule="auto"/>
              <w:ind w:hanging="9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34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Dependerá del cronograma de la Universidad</w:t>
            </w:r>
          </w:p>
        </w:tc>
      </w:tr>
    </w:tbl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  <w:b/>
        </w:rPr>
      </w:pPr>
    </w:p>
    <w:p w:rsidR="00E9486B" w:rsidRPr="00E34F60" w:rsidRDefault="00E9486B" w:rsidP="00E9486B">
      <w:pPr>
        <w:spacing w:line="240" w:lineRule="auto"/>
        <w:jc w:val="both"/>
        <w:rPr>
          <w:rFonts w:ascii="Arial" w:hAnsi="Arial" w:cs="Arial"/>
        </w:rPr>
      </w:pPr>
      <w:r w:rsidRPr="00E34F60">
        <w:rPr>
          <w:rFonts w:ascii="Arial" w:hAnsi="Arial" w:cs="Arial"/>
          <w:b/>
        </w:rPr>
        <w:t xml:space="preserve">Nota: </w:t>
      </w:r>
      <w:r w:rsidRPr="00E34F60">
        <w:rPr>
          <w:rFonts w:ascii="Arial" w:hAnsi="Arial" w:cs="Arial"/>
        </w:rPr>
        <w:t xml:space="preserve">La presentación de los antecedentes y las eventuales impugnaciones, deberán remitirse al correo electrónico </w:t>
      </w:r>
      <w:hyperlink r:id="rId4" w:history="1">
        <w:r w:rsidRPr="00E34F60">
          <w:rPr>
            <w:rFonts w:ascii="Arial" w:hAnsi="Arial" w:cs="Arial"/>
            <w:u w:val="single"/>
          </w:rPr>
          <w:t>formacion@saludarica.cl</w:t>
        </w:r>
      </w:hyperlink>
      <w:r w:rsidRPr="00E34F60">
        <w:rPr>
          <w:rFonts w:ascii="Arial" w:hAnsi="Arial" w:cs="Arial"/>
        </w:rPr>
        <w:t xml:space="preserve">. </w:t>
      </w: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bookmarkStart w:id="0" w:name="_GoBack"/>
      <w:bookmarkEnd w:id="0"/>
    </w:p>
    <w:p w:rsidR="00E9486B" w:rsidRPr="00E34F60" w:rsidRDefault="00E9486B" w:rsidP="00E9486B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3558D1" w:rsidRDefault="003558D1"/>
    <w:sectPr w:rsidR="003558D1" w:rsidSect="00E9486B">
      <w:pgSz w:w="12242" w:h="18722" w:code="4632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6B"/>
    <w:rsid w:val="003558D1"/>
    <w:rsid w:val="00E9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124BCE-FD82-4E48-914E-01C84C35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8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macion@saludaric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2022-07-22T16:30:00Z</dcterms:created>
  <dcterms:modified xsi:type="dcterms:W3CDTF">2022-07-22T16:31:00Z</dcterms:modified>
</cp:coreProperties>
</file>